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AA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06CAA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06CAA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A06CAA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A06CAA" w:rsidRPr="004D7FAE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>
        <w:rPr>
          <w:rFonts w:ascii="Times New Roman" w:hAnsi="Times New Roman" w:cs="Times New Roman"/>
          <w:sz w:val="24"/>
          <w:szCs w:val="24"/>
          <w:lang w:val="sr-Latn-RS"/>
        </w:rPr>
        <w:t>298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A06CAA" w:rsidRPr="004D7FAE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="0039353B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39353B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A06CAA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06CAA" w:rsidRPr="004D7FAE" w:rsidRDefault="00A06CAA" w:rsidP="00A06CA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Default="00A06CAA" w:rsidP="00A06CA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A06CAA" w:rsidRDefault="00A06CAA" w:rsidP="00A06CA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Pr="004D7FAE" w:rsidRDefault="00A06CAA" w:rsidP="00A06CA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06CAA" w:rsidRDefault="00A06CAA" w:rsidP="00A06C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A06CAA" w:rsidRPr="004D7FAE" w:rsidRDefault="00A06CAA" w:rsidP="00A06C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СРЕДУ 8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ЈУЛ  2015. ГОДИНЕ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A06CAA" w:rsidRDefault="00A06CAA" w:rsidP="00A06CA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06CAA" w:rsidRPr="004D7FAE" w:rsidRDefault="00A06CAA" w:rsidP="00A06CA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A06CAA" w:rsidRDefault="00A06CAA" w:rsidP="00A06CA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4D7FAE" w:rsidRDefault="00A06CAA" w:rsidP="00A06CA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A06CAA" w:rsidRPr="004D7FAE" w:rsidRDefault="00A06CAA" w:rsidP="00A06CA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A06CAA" w:rsidRDefault="00A06CAA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Предлози за измену Закона о пољопривредном земљишу у циљу увећања инвестиција;</w:t>
      </w:r>
    </w:p>
    <w:p w:rsidR="00A06CAA" w:rsidRPr="00A06CAA" w:rsidRDefault="00A06CAA" w:rsidP="00A06CA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A06CAA" w:rsidRDefault="0039353B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Обезбеђивање средства неопходних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 xml:space="preserve"> за исплату подстиц</w:t>
      </w:r>
      <w:r>
        <w:rPr>
          <w:rFonts w:ascii="Times New Roman" w:hAnsi="Times New Roman" w:cs="Times New Roman"/>
          <w:sz w:val="24"/>
          <w:szCs w:val="24"/>
          <w:lang w:val="sr-Cyrl-RS"/>
        </w:rPr>
        <w:t>аја и субвенција у пољопруивреди</w:t>
      </w:r>
      <w:r w:rsidR="00A06CA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6CAA" w:rsidRPr="00A06CAA" w:rsidRDefault="00A06CAA" w:rsidP="00A06CA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A06CAA" w:rsidRDefault="00A06CAA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„Енергозелена“  и  спор у вези проблема збрињавање анималног отпада;</w:t>
      </w:r>
    </w:p>
    <w:p w:rsidR="00A06CAA" w:rsidRPr="00A06CAA" w:rsidRDefault="00A06CAA" w:rsidP="00A06CA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A06CAA" w:rsidRDefault="00A06CAA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6CAA">
        <w:rPr>
          <w:rFonts w:ascii="Times New Roman" w:hAnsi="Times New Roman" w:cs="Times New Roman"/>
          <w:sz w:val="24"/>
          <w:szCs w:val="24"/>
          <w:lang w:val="sr-Cyrl-RS"/>
        </w:rPr>
        <w:t xml:space="preserve">Сезонска заштита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пољопривредне производњ</w:t>
      </w:r>
      <w:r w:rsidRPr="00A06CAA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(воћа и поврћа)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претераног увоза;</w:t>
      </w:r>
    </w:p>
    <w:p w:rsidR="00A06CAA" w:rsidRPr="004D7FAE" w:rsidRDefault="00A06CAA" w:rsidP="00A06CA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6CAA" w:rsidRPr="00DC6DB6" w:rsidRDefault="00A06CAA" w:rsidP="00A06C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а з н о. </w:t>
      </w:r>
    </w:p>
    <w:p w:rsidR="00A06CAA" w:rsidRDefault="00A06CAA" w:rsidP="00A06C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Default="00A06CAA" w:rsidP="00A06C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Default="00A06CAA" w:rsidP="00A06C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Default="00A06CAA" w:rsidP="00A06CA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2BCF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6CAA" w:rsidRDefault="00A06CAA" w:rsidP="00A06CA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06CAA" w:rsidRDefault="00A06CAA" w:rsidP="00A06C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6CAA" w:rsidRPr="00BC7502" w:rsidRDefault="00BC7502" w:rsidP="00BC750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A06CAA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9353B" w:rsidRDefault="0039353B" w:rsidP="00A06CA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6CAA" w:rsidRPr="00BC7502" w:rsidRDefault="00BC7502" w:rsidP="00BC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06CAA" w:rsidRPr="00BC7502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Ристичевић,с.р.</w:t>
      </w:r>
    </w:p>
    <w:sectPr w:rsidR="00A06CAA" w:rsidRPr="00BC7502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AA"/>
    <w:rsid w:val="000B2BCF"/>
    <w:rsid w:val="0039353B"/>
    <w:rsid w:val="006C3584"/>
    <w:rsid w:val="00A06CAA"/>
    <w:rsid w:val="00BB5472"/>
    <w:rsid w:val="00BC7502"/>
    <w:rsid w:val="00DE3C69"/>
    <w:rsid w:val="00EB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A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CA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06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A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CA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0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Dragana Mitic</cp:lastModifiedBy>
  <cp:revision>8</cp:revision>
  <dcterms:created xsi:type="dcterms:W3CDTF">2015-07-03T07:36:00Z</dcterms:created>
  <dcterms:modified xsi:type="dcterms:W3CDTF">2015-07-03T07:39:00Z</dcterms:modified>
</cp:coreProperties>
</file>